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0065" w:type="dxa"/>
        <w:tblInd w:w="0" w:type="dxa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71"/>
        <w:gridCol w:w="1992"/>
        <w:gridCol w:w="2110"/>
        <w:gridCol w:w="1697"/>
        <w:gridCol w:w="1697"/>
        <w:gridCol w:w="169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10065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52"/>
                <w:szCs w:val="52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52"/>
                <w:szCs w:val="52"/>
                <w:u w:val="none"/>
                <w:bdr w:val="none" w:color="auto" w:sz="0" w:space="0"/>
                <w:lang w:val="en-US" w:eastAsia="zh-CN" w:bidi="ar"/>
              </w:rPr>
              <w:t>放射工作人员体检名单</w:t>
            </w:r>
          </w:p>
        </w:tc>
      </w:tr>
      <w:bookmarkEnd w:id="0"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工作单位：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身份证号码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放射工龄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射线种类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体检类别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0065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填表说明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0065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放射工龄：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为累计计算从事放射工作年限,几年几个月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射线种类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1.核燃料循环</w:t>
            </w:r>
          </w:p>
        </w:tc>
        <w:tc>
          <w:tcPr>
            <w:tcW w:w="777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铀矿开采1A    铀矿水治1B   铀的浓缩和转化1C   燃料制造1D    反应堆运行1E    燃料后处理1F    核燃料循环研究1G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2.医学应用</w:t>
            </w:r>
          </w:p>
        </w:tc>
        <w:tc>
          <w:tcPr>
            <w:tcW w:w="777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诊断放射学2A    牙科放射学2B    核医学2C    放射治疗2D    介入放射学2E    其他2F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3.工业应用</w:t>
            </w:r>
          </w:p>
        </w:tc>
        <w:tc>
          <w:tcPr>
            <w:tcW w:w="777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工业辐照3A    工业探伤3B    发光涂料工业3C    放射性同位素生产3D    测井3E    加速器运行3F    其他3G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4.天然源</w:t>
            </w:r>
          </w:p>
        </w:tc>
        <w:tc>
          <w:tcPr>
            <w:tcW w:w="777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民用航空4A    煤矿开采4B    其他矿藏开采4C    石油和天然气工业4D    矿物和矿石处理4E    其他4F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5.其他</w:t>
            </w:r>
          </w:p>
        </w:tc>
        <w:tc>
          <w:tcPr>
            <w:tcW w:w="777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教育5A    兽医学5B    科学研究5C    其他5D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065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体检类别：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上岗前、在岗期间、离岗时、应急照射、事故照射后</w:t>
            </w:r>
          </w:p>
        </w:tc>
      </w:tr>
    </w:tbl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2604E4"/>
    <w:rsid w:val="53260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  <w:style w:type="character" w:customStyle="1" w:styleId="5">
    <w:name w:val="font41"/>
    <w:basedOn w:val="3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2021-01-22T09:19:00Z</dcterms:created>
  <dc:creator>TQ HE</dc:creator>
  <cp:lastModifiedBy>TQ HE</cp:lastModifiedBy>
  <dcterms:modified xsi:type="dcterms:W3CDTF">2021-01-22T09:21:17Z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